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E6" w:rsidRPr="000A7AE6" w:rsidRDefault="000A7AE6" w:rsidP="000A7AE6">
      <w:pPr>
        <w:widowControl/>
        <w:snapToGrid w:val="0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0A7AE6">
        <w:rPr>
          <w:rFonts w:ascii="宋体" w:eastAsia="宋体" w:hAnsi="宋体" w:cs="宋体"/>
          <w:kern w:val="0"/>
          <w:sz w:val="32"/>
          <w:szCs w:val="32"/>
        </w:rPr>
        <w:t>入体检人员名单</w:t>
      </w:r>
    </w:p>
    <w:tbl>
      <w:tblPr>
        <w:tblW w:w="6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80"/>
        <w:gridCol w:w="2020"/>
        <w:gridCol w:w="2560"/>
      </w:tblGrid>
      <w:tr w:rsidR="000A7AE6" w:rsidRPr="000A7AE6" w:rsidTr="000A7AE6">
        <w:trPr>
          <w:trHeight w:val="4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身份证后六位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招聘岗位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052024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晏美凤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勒流职业技术学校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材料成型及控制工程(加工)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111876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王博为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勒流职业技术学校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材料成型及控制工程(加工)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145517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肖文杰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郑敬诒职业技术学校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电气自动化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251634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李正正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勒流职业技术学校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电气自动化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067718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郭楚俊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胡宝星职业技术学校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电气自动化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150711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史振界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梁銶琚职业技术学校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机电技术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303333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武晨辉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陈村职业技术学校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机电技术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292319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刘南海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郑敬诒职业技术学校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机械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153138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孙康康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梁銶琚职业技术学校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模具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115525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苏娇艳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梁銶琚职业技术学校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模具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010416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冯阳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胡宝星职业技术学校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汽车维修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015130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董俊权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梁銶琚职业技术学校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数控技术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12411X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张凯凯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梁銶琚职业技术学校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数控技术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200330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梁銶琚职业技术学校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数控技术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310416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暨俊钧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陈村职业技术学校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数字媒体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070748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刘银枝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均安职业技术学校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艺术设计</w:t>
            </w:r>
          </w:p>
        </w:tc>
      </w:tr>
      <w:tr w:rsidR="000A7AE6" w:rsidRPr="000A7AE6" w:rsidTr="000A7AE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273643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陈芍颖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勒流职业技术学校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AE6" w:rsidRPr="000A7AE6" w:rsidRDefault="000A7AE6" w:rsidP="000A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AE6">
              <w:rPr>
                <w:rFonts w:ascii="宋体" w:eastAsia="宋体" w:hAnsi="宋体" w:cs="宋体"/>
                <w:kern w:val="0"/>
                <w:sz w:val="20"/>
                <w:szCs w:val="20"/>
              </w:rPr>
              <w:t>职业指导</w:t>
            </w:r>
          </w:p>
        </w:tc>
      </w:tr>
    </w:tbl>
    <w:p w:rsidR="008C4DA3" w:rsidRDefault="008C4DA3">
      <w:bookmarkStart w:id="0" w:name="_GoBack"/>
      <w:bookmarkEnd w:id="0"/>
    </w:p>
    <w:sectPr w:rsidR="008C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CE"/>
    <w:rsid w:val="000A7AE6"/>
    <w:rsid w:val="00232CCE"/>
    <w:rsid w:val="008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F19B-58FE-4CC2-B189-B2BAF146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2016-12-08T12:35:00Z</dcterms:created>
  <dcterms:modified xsi:type="dcterms:W3CDTF">2016-12-08T12:36:00Z</dcterms:modified>
</cp:coreProperties>
</file>