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威海南海新区公共服务局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仿宋" w:hAnsi="仿宋" w:eastAsia="仿宋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sz w:val="44"/>
          <w:szCs w:val="44"/>
        </w:rPr>
        <w:t>引进区外优秀在编在职教师申请表</w:t>
      </w:r>
    </w:p>
    <w:bookmarkEnd w:id="0"/>
    <w:tbl>
      <w:tblPr>
        <w:tblStyle w:val="6"/>
        <w:tblpPr w:leftFromText="180" w:rightFromText="180" w:vertAnchor="text" w:horzAnchor="page" w:tblpX="1640" w:tblpY="213"/>
        <w:tblOverlap w:val="never"/>
        <w:tblW w:w="90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059"/>
        <w:gridCol w:w="1146"/>
        <w:gridCol w:w="1182"/>
        <w:gridCol w:w="1440"/>
        <w:gridCol w:w="1229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29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8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间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8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教师资格证</w:t>
            </w:r>
            <w:r>
              <w:rPr>
                <w:rFonts w:ascii="仿宋" w:hAnsi="仿宋" w:eastAsia="仿宋"/>
                <w:w w:val="90"/>
                <w:sz w:val="28"/>
                <w:szCs w:val="28"/>
              </w:rPr>
              <w:t>类别</w:t>
            </w:r>
          </w:p>
        </w:tc>
        <w:tc>
          <w:tcPr>
            <w:tcW w:w="105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2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286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2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23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2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669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  <w:r>
              <w:rPr>
                <w:rFonts w:ascii="仿宋" w:hAnsi="仿宋" w:eastAsia="仿宋"/>
                <w:sz w:val="28"/>
                <w:szCs w:val="28"/>
              </w:rPr>
              <w:t>及工作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54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8" w:hRule="exact"/>
        </w:trPr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曾获得</w:t>
            </w:r>
            <w:r>
              <w:rPr>
                <w:rFonts w:ascii="仿宋" w:hAnsi="仿宋" w:eastAsia="仿宋"/>
                <w:sz w:val="28"/>
                <w:szCs w:val="28"/>
              </w:rPr>
              <w:t>主要荣誉称号及时间</w:t>
            </w:r>
          </w:p>
        </w:tc>
        <w:tc>
          <w:tcPr>
            <w:tcW w:w="7754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28"/>
          <w:szCs w:val="28"/>
        </w:rPr>
      </w:pPr>
    </w:p>
    <w:tbl>
      <w:tblPr>
        <w:tblStyle w:val="6"/>
        <w:tblpPr w:leftFromText="180" w:rightFromText="180" w:vertAnchor="page" w:horzAnchor="page" w:tblpX="1625" w:tblpY="1749"/>
        <w:tblW w:w="90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72"/>
        <w:gridCol w:w="1098"/>
        <w:gridCol w:w="541"/>
        <w:gridCol w:w="924"/>
        <w:gridCol w:w="4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exact"/>
        </w:trPr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近五年年度考核</w:t>
            </w:r>
            <w:r>
              <w:rPr>
                <w:rFonts w:ascii="仿宋" w:hAnsi="仿宋" w:eastAsia="仿宋"/>
                <w:sz w:val="28"/>
                <w:szCs w:val="28"/>
              </w:rPr>
              <w:t>结果</w:t>
            </w:r>
          </w:p>
        </w:tc>
        <w:tc>
          <w:tcPr>
            <w:tcW w:w="8103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94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</w:t>
            </w: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 谓</w:t>
            </w: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94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4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94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94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4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诺</w:t>
            </w:r>
          </w:p>
        </w:tc>
        <w:tc>
          <w:tcPr>
            <w:tcW w:w="810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15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15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本人无违法犯罪记录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填信息与提报材料真实准确。如有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隐瞒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承诺人签字（手印）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right="560" w:firstLine="3920" w:firstLineChars="14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</w:trPr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103" w:type="dxa"/>
            <w:gridSpan w:val="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</w:p>
    <w:p>
      <w:pPr>
        <w:widowControl/>
        <w:shd w:val="clear" w:color="auto" w:fill="FFFFFF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33"/>
    <w:rsid w:val="000B4212"/>
    <w:rsid w:val="001879F8"/>
    <w:rsid w:val="00320C10"/>
    <w:rsid w:val="003F5722"/>
    <w:rsid w:val="00511A81"/>
    <w:rsid w:val="00576D7D"/>
    <w:rsid w:val="005B4BBA"/>
    <w:rsid w:val="0060367B"/>
    <w:rsid w:val="006C1918"/>
    <w:rsid w:val="00737DF5"/>
    <w:rsid w:val="008656A4"/>
    <w:rsid w:val="008E73D0"/>
    <w:rsid w:val="00A12699"/>
    <w:rsid w:val="00A14103"/>
    <w:rsid w:val="00B24CA6"/>
    <w:rsid w:val="00B401FA"/>
    <w:rsid w:val="00B646C5"/>
    <w:rsid w:val="00B848F3"/>
    <w:rsid w:val="00B9574D"/>
    <w:rsid w:val="00BC7955"/>
    <w:rsid w:val="00C14A33"/>
    <w:rsid w:val="00EF130E"/>
    <w:rsid w:val="00F21D63"/>
    <w:rsid w:val="00F36520"/>
    <w:rsid w:val="089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sp_title"/>
    <w:basedOn w:val="7"/>
    <w:uiPriority w:val="0"/>
  </w:style>
  <w:style w:type="character" w:customStyle="1" w:styleId="10">
    <w:name w:val="sp_time"/>
    <w:basedOn w:val="7"/>
    <w:uiPriority w:val="0"/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225</Words>
  <Characters>1287</Characters>
  <Lines>10</Lines>
  <Paragraphs>3</Paragraphs>
  <TotalTime>806</TotalTime>
  <ScaleCrop>false</ScaleCrop>
  <LinksUpToDate>false</LinksUpToDate>
  <CharactersWithSpaces>1509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2020-03-25T11:36:00Z</dcterms:created>
  <dc:creator>Administrator</dc:creator>
  <cp:lastModifiedBy>Administrator</cp:lastModifiedBy>
  <cp:lastPrinted>2020-04-03T08:49:53Z</cp:lastPrinted>
  <dcterms:modified xsi:type="dcterms:W3CDTF">2020-04-03T08:56:48Z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